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71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8"/>
        <w:gridCol w:w="3270"/>
      </w:tblGrid>
      <w:tr w:rsidR="009240B0" w:rsidRPr="009240B0" w:rsidTr="00B76407">
        <w:trPr>
          <w:tblCellSpacing w:w="15" w:type="dxa"/>
        </w:trPr>
        <w:tc>
          <w:tcPr>
            <w:tcW w:w="3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0B0" w:rsidRPr="009240B0" w:rsidRDefault="00B76407" w:rsidP="00B76407">
            <w:pPr>
              <w:spacing w:before="100" w:beforeAutospacing="1" w:after="300" w:line="216" w:lineRule="auto"/>
              <w:jc w:val="center"/>
              <w:outlineLvl w:val="1"/>
              <w:rPr>
                <w:rFonts w:ascii="Georgia" w:eastAsia="Times New Roman" w:hAnsi="Georgia" w:cs="Times New Roman"/>
                <w:b/>
                <w:bCs/>
                <w:color w:val="00297C"/>
                <w:kern w:val="36"/>
                <w:sz w:val="30"/>
                <w:szCs w:val="30"/>
                <w:lang w:eastAsia="ru-RU"/>
              </w:rPr>
            </w:pPr>
            <w:bookmarkStart w:id="0" w:name="_GoBack"/>
            <w:bookmarkEnd w:id="0"/>
            <w:r>
              <w:rPr>
                <w:rFonts w:ascii="Georgia" w:eastAsia="Times New Roman" w:hAnsi="Georgia" w:cs="Times New Roman"/>
                <w:b/>
                <w:bCs/>
                <w:color w:val="00297C"/>
                <w:kern w:val="36"/>
                <w:sz w:val="30"/>
                <w:szCs w:val="30"/>
                <w:lang w:eastAsia="ru-RU"/>
              </w:rPr>
              <w:t>«П</w:t>
            </w:r>
            <w:r w:rsidR="009240B0" w:rsidRPr="009240B0">
              <w:rPr>
                <w:rFonts w:ascii="Georgia" w:eastAsia="Times New Roman" w:hAnsi="Georgia" w:cs="Times New Roman"/>
                <w:b/>
                <w:bCs/>
                <w:color w:val="00297C"/>
                <w:kern w:val="36"/>
                <w:sz w:val="30"/>
                <w:szCs w:val="30"/>
                <w:lang w:eastAsia="ru-RU"/>
              </w:rPr>
              <w:t>оложение о подразделении по профилактике коррупционных и иных правонарушений кадровой службы федерального государственного органа</w:t>
            </w:r>
            <w:r>
              <w:rPr>
                <w:rFonts w:ascii="Georgia" w:eastAsia="Times New Roman" w:hAnsi="Georgia" w:cs="Times New Roman"/>
                <w:b/>
                <w:bCs/>
                <w:color w:val="00297C"/>
                <w:kern w:val="36"/>
                <w:sz w:val="30"/>
                <w:szCs w:val="30"/>
                <w:lang w:eastAsia="ru-RU"/>
              </w:rPr>
              <w:t xml:space="preserve"> ФГБУ «Национальный парк «Хвалынский»</w:t>
            </w:r>
            <w:r w:rsidR="009240B0" w:rsidRPr="009240B0">
              <w:rPr>
                <w:rFonts w:ascii="Georgia" w:eastAsia="Times New Roman" w:hAnsi="Georgia" w:cs="Times New Roman"/>
                <w:b/>
                <w:bCs/>
                <w:color w:val="00297C"/>
                <w:kern w:val="36"/>
                <w:sz w:val="30"/>
                <w:szCs w:val="30"/>
                <w:lang w:eastAsia="ru-RU"/>
              </w:rPr>
              <w:t xml:space="preserve">» </w:t>
            </w:r>
          </w:p>
          <w:p w:rsidR="009240B0" w:rsidRPr="009240B0" w:rsidRDefault="009240B0" w:rsidP="00B76407">
            <w:pPr>
              <w:spacing w:before="100" w:beforeAutospacing="1" w:after="150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  <w:p w:rsidR="009240B0" w:rsidRPr="009240B0" w:rsidRDefault="009240B0" w:rsidP="009240B0">
            <w:pPr>
              <w:spacing w:before="100" w:beforeAutospacing="1" w:after="150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bookmarkStart w:id="1" w:name="sub_100"/>
            <w:bookmarkEnd w:id="1"/>
            <w:r w:rsidRPr="009240B0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t>I. Общие положения</w:t>
            </w:r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240B0" w:rsidRPr="009240B0" w:rsidRDefault="009240B0" w:rsidP="009240B0">
            <w:pPr>
              <w:spacing w:before="100" w:beforeAutospacing="1" w:after="150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bookmarkStart w:id="2" w:name="sub_101"/>
            <w:bookmarkEnd w:id="2"/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1. </w:t>
            </w:r>
            <w:proofErr w:type="gramStart"/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Подразделение по профилактике коррупционных и иных правонарушений (далее - подразделение) создается в соответствии с </w:t>
            </w:r>
            <w:hyperlink r:id="rId5" w:history="1">
              <w:r w:rsidRPr="009240B0">
                <w:rPr>
                  <w:rFonts w:ascii="Georgia" w:eastAsia="Times New Roman" w:hAnsi="Georgia" w:cs="Times New Roman"/>
                  <w:color w:val="0052B0"/>
                  <w:sz w:val="23"/>
                  <w:szCs w:val="23"/>
                  <w:lang w:eastAsia="ru-RU"/>
                </w:rPr>
                <w:t>пунктом 3</w:t>
              </w:r>
            </w:hyperlink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Указа Президента Российской Федерации от 21 сентября 2009 года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и является структурным подразделением кадровой службы</w:t>
            </w:r>
            <w:proofErr w:type="gramEnd"/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федерального государственного органа. </w:t>
            </w:r>
          </w:p>
          <w:p w:rsidR="009240B0" w:rsidRPr="009240B0" w:rsidRDefault="009240B0" w:rsidP="009240B0">
            <w:pPr>
              <w:spacing w:before="100" w:beforeAutospacing="1" w:after="150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bookmarkStart w:id="3" w:name="sub_102"/>
            <w:bookmarkEnd w:id="3"/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2. </w:t>
            </w:r>
            <w:proofErr w:type="gramStart"/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Настоящее положение распространяется на федеральные государственные органы, за исключением федеральных государственных органов, указанных в </w:t>
            </w:r>
            <w:hyperlink r:id="rId6" w:history="1">
              <w:r w:rsidRPr="009240B0">
                <w:rPr>
                  <w:rFonts w:ascii="Georgia" w:eastAsia="Times New Roman" w:hAnsi="Georgia" w:cs="Times New Roman"/>
                  <w:color w:val="0052B0"/>
                  <w:sz w:val="23"/>
                  <w:szCs w:val="23"/>
                  <w:lang w:eastAsia="ru-RU"/>
                </w:rPr>
                <w:t>разделе II</w:t>
              </w:r>
            </w:hyperlink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      </w:r>
            <w:proofErr w:type="gramEnd"/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несовершеннолетних детей, утвержденного </w:t>
            </w:r>
            <w:hyperlink r:id="rId7" w:history="1">
              <w:r w:rsidRPr="009240B0">
                <w:rPr>
                  <w:rFonts w:ascii="Georgia" w:eastAsia="Times New Roman" w:hAnsi="Georgia" w:cs="Times New Roman"/>
                  <w:color w:val="0052B0"/>
                  <w:sz w:val="23"/>
                  <w:szCs w:val="23"/>
                  <w:lang w:eastAsia="ru-RU"/>
                </w:rPr>
                <w:t>Указом</w:t>
              </w:r>
            </w:hyperlink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Президента Российской Федерации от 18 мая 2009 г. N 557. </w:t>
            </w:r>
          </w:p>
          <w:p w:rsidR="009240B0" w:rsidRPr="009240B0" w:rsidRDefault="009240B0" w:rsidP="009240B0">
            <w:pPr>
              <w:spacing w:before="100" w:beforeAutospacing="1" w:after="150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bookmarkStart w:id="4" w:name="sub_103"/>
            <w:bookmarkEnd w:id="4"/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3. Подразделение руководствуется в своей деятельности </w:t>
            </w:r>
            <w:hyperlink r:id="rId8" w:history="1">
              <w:r w:rsidRPr="009240B0">
                <w:rPr>
                  <w:rFonts w:ascii="Georgia" w:eastAsia="Times New Roman" w:hAnsi="Georgia" w:cs="Times New Roman"/>
                  <w:color w:val="0052B0"/>
                  <w:sz w:val="23"/>
                  <w:szCs w:val="23"/>
                  <w:lang w:eastAsia="ru-RU"/>
                </w:rPr>
                <w:t>Конституцией</w:t>
              </w:r>
            </w:hyperlink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настоящим Положением. </w:t>
            </w:r>
          </w:p>
          <w:p w:rsidR="009240B0" w:rsidRPr="009240B0" w:rsidRDefault="009240B0" w:rsidP="009240B0">
            <w:pPr>
              <w:spacing w:before="100" w:beforeAutospacing="1" w:after="150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bookmarkStart w:id="5" w:name="sub_1200"/>
            <w:bookmarkEnd w:id="5"/>
            <w:r w:rsidRPr="009240B0">
              <w:rPr>
                <w:rFonts w:ascii="Georgia" w:eastAsia="Times New Roman" w:hAnsi="Georgia" w:cs="Times New Roman"/>
                <w:b/>
                <w:bCs/>
                <w:color w:val="000000"/>
                <w:sz w:val="23"/>
                <w:szCs w:val="23"/>
                <w:lang w:eastAsia="ru-RU"/>
              </w:rPr>
              <w:t>II. Основные задачи и функции подразделения</w:t>
            </w:r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240B0" w:rsidRPr="009240B0" w:rsidRDefault="009240B0" w:rsidP="009240B0">
            <w:pPr>
              <w:spacing w:before="100" w:beforeAutospacing="1" w:after="150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bookmarkStart w:id="6" w:name="sub_13"/>
            <w:bookmarkEnd w:id="6"/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3. Основными задачами подразделения являются профилактика коррупционных и иных правонарушений в федеральном государственном органе, а также обеспечение деятельности федерального государственного органа по соблюдению государственными служащими запретов, ограничений, обязательств и правил служебного поведения. </w:t>
            </w:r>
          </w:p>
          <w:p w:rsidR="009240B0" w:rsidRPr="009240B0" w:rsidRDefault="009240B0" w:rsidP="009240B0">
            <w:pPr>
              <w:spacing w:before="100" w:beforeAutospacing="1" w:after="150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bookmarkStart w:id="7" w:name="sub_104"/>
            <w:bookmarkEnd w:id="7"/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4. Подразделение осуществляет следующие функции: </w:t>
            </w:r>
          </w:p>
          <w:p w:rsidR="009240B0" w:rsidRPr="009240B0" w:rsidRDefault="009240B0" w:rsidP="009240B0">
            <w:pPr>
              <w:spacing w:before="100" w:beforeAutospacing="1" w:after="150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bookmarkStart w:id="8" w:name="sub_141"/>
            <w:bookmarkEnd w:id="8"/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а) обеспечивает соблюдение федеральными государственными служащими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</w:t>
            </w:r>
            <w:hyperlink r:id="rId9" w:history="1">
              <w:r w:rsidRPr="009240B0">
                <w:rPr>
                  <w:rFonts w:ascii="Georgia" w:eastAsia="Times New Roman" w:hAnsi="Georgia" w:cs="Times New Roman"/>
                  <w:color w:val="0052B0"/>
                  <w:sz w:val="23"/>
                  <w:szCs w:val="23"/>
                  <w:lang w:eastAsia="ru-RU"/>
                </w:rPr>
                <w:t>Федеральным законом</w:t>
              </w:r>
            </w:hyperlink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"О противодействии коррупции" и другими федеральными законами (далее - требования к служебному поведению); </w:t>
            </w:r>
          </w:p>
          <w:p w:rsidR="009240B0" w:rsidRPr="009240B0" w:rsidRDefault="009240B0" w:rsidP="009240B0">
            <w:pPr>
              <w:spacing w:before="100" w:beforeAutospacing="1" w:after="150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bookmarkStart w:id="9" w:name="sub_142"/>
            <w:bookmarkEnd w:id="9"/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б) принимает меры по выявлению и устранению причин и условий, способствующих возникновению конфликта интересов на государственной службе; </w:t>
            </w:r>
          </w:p>
          <w:p w:rsidR="009240B0" w:rsidRPr="009240B0" w:rsidRDefault="009240B0" w:rsidP="009240B0">
            <w:pPr>
              <w:spacing w:before="100" w:beforeAutospacing="1" w:after="150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bookmarkStart w:id="10" w:name="sub_143"/>
            <w:bookmarkEnd w:id="10"/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в) обеспечивает деятельность комиссий по соблюдению требований к служебному поведению федеральных государственных гражданских служащих и урегулированию конфликта интересов; </w:t>
            </w:r>
          </w:p>
          <w:p w:rsidR="009240B0" w:rsidRPr="009240B0" w:rsidRDefault="009240B0" w:rsidP="009240B0">
            <w:pPr>
              <w:spacing w:before="100" w:beforeAutospacing="1" w:after="150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bookmarkStart w:id="11" w:name="sub_144"/>
            <w:bookmarkEnd w:id="11"/>
            <w:proofErr w:type="gramStart"/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г) оказывает федеральным государственным служащим консультативную помощь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</w:t>
            </w:r>
            <w:hyperlink r:id="rId10" w:history="1">
              <w:r w:rsidRPr="009240B0">
                <w:rPr>
                  <w:rFonts w:ascii="Georgia" w:eastAsia="Times New Roman" w:hAnsi="Georgia" w:cs="Times New Roman"/>
                  <w:color w:val="0052B0"/>
                  <w:sz w:val="23"/>
                  <w:szCs w:val="23"/>
                  <w:lang w:eastAsia="ru-RU"/>
                </w:rPr>
                <w:t>Указом</w:t>
              </w:r>
            </w:hyperlink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Президента Российской Федерации от 12 августа 2002 г. N 885, а также с уведомлением представителя нанимателя, органов прокуратуры Российской Федерации и иных федеральных государственных органов о фактах совершения федеральными государственными служащими коррупционных и</w:t>
            </w:r>
            <w:proofErr w:type="gramEnd"/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иных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 </w:t>
            </w:r>
          </w:p>
          <w:p w:rsidR="009240B0" w:rsidRPr="009240B0" w:rsidRDefault="009240B0" w:rsidP="009240B0">
            <w:pPr>
              <w:spacing w:before="100" w:beforeAutospacing="1" w:after="150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bookmarkStart w:id="12" w:name="sub_145"/>
            <w:bookmarkEnd w:id="12"/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д) обеспечивает реализацию федеральными государственными служащими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и иных правонарушений; </w:t>
            </w:r>
          </w:p>
          <w:p w:rsidR="009240B0" w:rsidRPr="009240B0" w:rsidRDefault="009240B0" w:rsidP="009240B0">
            <w:pPr>
              <w:spacing w:before="100" w:beforeAutospacing="1" w:after="150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bookmarkStart w:id="13" w:name="sub_146"/>
            <w:bookmarkEnd w:id="13"/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е) организует правовое просвещение федеральных государственных служащих; </w:t>
            </w:r>
          </w:p>
          <w:p w:rsidR="009240B0" w:rsidRPr="009240B0" w:rsidRDefault="009240B0" w:rsidP="009240B0">
            <w:pPr>
              <w:spacing w:before="100" w:beforeAutospacing="1" w:after="150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bookmarkStart w:id="14" w:name="sub_147"/>
            <w:bookmarkEnd w:id="14"/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ж) проводит служебные проверки; </w:t>
            </w:r>
          </w:p>
          <w:p w:rsidR="009240B0" w:rsidRPr="009240B0" w:rsidRDefault="009240B0" w:rsidP="009240B0">
            <w:pPr>
              <w:spacing w:before="100" w:beforeAutospacing="1" w:after="150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bookmarkStart w:id="15" w:name="sub_148"/>
            <w:bookmarkEnd w:id="15"/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з) обеспечивает проведение: </w:t>
            </w:r>
          </w:p>
          <w:p w:rsidR="009240B0" w:rsidRPr="009240B0" w:rsidRDefault="009240B0" w:rsidP="009240B0">
            <w:pPr>
              <w:spacing w:before="100" w:beforeAutospacing="1" w:after="150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сведений, представляемых указанными гражданами в соответствии с нормативными правовыми актами Российской Федерации; </w:t>
            </w:r>
            <w:proofErr w:type="gramEnd"/>
          </w:p>
          <w:p w:rsidR="009240B0" w:rsidRPr="009240B0" w:rsidRDefault="009240B0" w:rsidP="009240B0">
            <w:pPr>
              <w:spacing w:before="100" w:beforeAutospacing="1" w:after="150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проверки соблюдения федеральными государственными служащими требований к служебному поведению; </w:t>
            </w:r>
          </w:p>
          <w:p w:rsidR="009240B0" w:rsidRPr="009240B0" w:rsidRDefault="009240B0" w:rsidP="009240B0">
            <w:pPr>
              <w:spacing w:before="100" w:beforeAutospacing="1" w:after="150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проверки соблюдения гражданами, замещавшими должности федеральной государственной службы, ограничений в случае заключения ими трудового договора после ухода с федеральной государственной службы; </w:t>
            </w:r>
          </w:p>
          <w:p w:rsidR="009240B0" w:rsidRPr="009240B0" w:rsidRDefault="009240B0" w:rsidP="009240B0">
            <w:pPr>
              <w:spacing w:before="100" w:beforeAutospacing="1" w:after="150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bookmarkStart w:id="16" w:name="sub_149"/>
            <w:bookmarkEnd w:id="16"/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и) собирает и обрабатывает сведения о доходах, об имуществе и обязательствах имущественного характера, представленные в установленном </w:t>
            </w:r>
            <w:hyperlink r:id="rId11" w:history="1">
              <w:r w:rsidRPr="009240B0">
                <w:rPr>
                  <w:rFonts w:ascii="Georgia" w:eastAsia="Times New Roman" w:hAnsi="Georgia" w:cs="Times New Roman"/>
                  <w:color w:val="0052B0"/>
                  <w:sz w:val="23"/>
                  <w:szCs w:val="23"/>
                  <w:lang w:eastAsia="ru-RU"/>
                </w:rPr>
                <w:t>порядке</w:t>
              </w:r>
            </w:hyperlink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, а также осуществляет </w:t>
            </w:r>
            <w:proofErr w:type="gramStart"/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контроль за</w:t>
            </w:r>
            <w:proofErr w:type="gramEnd"/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своевременностью их представления; </w:t>
            </w:r>
          </w:p>
          <w:p w:rsidR="009240B0" w:rsidRPr="009240B0" w:rsidRDefault="009240B0" w:rsidP="009240B0">
            <w:pPr>
              <w:spacing w:before="100" w:beforeAutospacing="1" w:after="150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bookmarkStart w:id="17" w:name="sub_1410"/>
            <w:bookmarkEnd w:id="17"/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к) обеспечивает подготовку сведений о доходах, об имуществе и обязательствах имущественного характера, подлежащих размещению на официальном сайте </w:t>
            </w:r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федерального государственного органа; </w:t>
            </w:r>
          </w:p>
          <w:p w:rsidR="009240B0" w:rsidRPr="009240B0" w:rsidRDefault="009240B0" w:rsidP="009240B0">
            <w:pPr>
              <w:spacing w:before="100" w:beforeAutospacing="1" w:after="150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bookmarkStart w:id="18" w:name="sub_1411"/>
            <w:bookmarkEnd w:id="18"/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л) подготавливает в соответствии со своей компетенцией проекты нормативных правовых актов о противодействии коррупции; </w:t>
            </w:r>
          </w:p>
          <w:p w:rsidR="009240B0" w:rsidRPr="009240B0" w:rsidRDefault="009240B0" w:rsidP="009240B0">
            <w:pPr>
              <w:spacing w:before="100" w:beforeAutospacing="1" w:after="150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bookmarkStart w:id="19" w:name="sub_1412"/>
            <w:bookmarkEnd w:id="19"/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м) взаимодействует с правоохранительными органами в установленной сфере деятельности; </w:t>
            </w:r>
          </w:p>
          <w:p w:rsidR="009240B0" w:rsidRPr="009240B0" w:rsidRDefault="009240B0" w:rsidP="009240B0">
            <w:pPr>
              <w:spacing w:before="100" w:beforeAutospacing="1" w:after="150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bookmarkStart w:id="20" w:name="sub_1413"/>
            <w:bookmarkEnd w:id="20"/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н) обеспечивает сохранность и конфиденциальность сведений о федеральных государственных служащих, полученных в ходе своей деятельности. </w:t>
            </w:r>
          </w:p>
          <w:p w:rsidR="009240B0" w:rsidRPr="009240B0" w:rsidRDefault="009240B0" w:rsidP="009240B0">
            <w:pPr>
              <w:spacing w:before="100" w:beforeAutospacing="1" w:after="150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bookmarkStart w:id="21" w:name="sub_105"/>
            <w:bookmarkEnd w:id="21"/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5. Подразделение осуществляет свои функции посредством: </w:t>
            </w:r>
          </w:p>
          <w:p w:rsidR="009240B0" w:rsidRPr="009240B0" w:rsidRDefault="009240B0" w:rsidP="009240B0">
            <w:pPr>
              <w:spacing w:before="100" w:beforeAutospacing="1" w:after="150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bookmarkStart w:id="22" w:name="sub_151"/>
            <w:bookmarkEnd w:id="22"/>
            <w:proofErr w:type="gramStart"/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а) направления в установленном </w:t>
            </w:r>
            <w:hyperlink r:id="rId12" w:history="1">
              <w:r w:rsidRPr="009240B0">
                <w:rPr>
                  <w:rFonts w:ascii="Georgia" w:eastAsia="Times New Roman" w:hAnsi="Georgia" w:cs="Times New Roman"/>
                  <w:color w:val="0052B0"/>
                  <w:sz w:val="23"/>
                  <w:szCs w:val="23"/>
                  <w:lang w:eastAsia="ru-RU"/>
                </w:rPr>
                <w:t>порядке</w:t>
              </w:r>
            </w:hyperlink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запросов в федеральные органы исполнительной власти, уполномоченные осуществлять оперативно-розыскную деятельность в соответствии с </w:t>
            </w:r>
            <w:hyperlink r:id="rId13" w:history="1">
              <w:r w:rsidRPr="009240B0">
                <w:rPr>
                  <w:rFonts w:ascii="Georgia" w:eastAsia="Times New Roman" w:hAnsi="Georgia" w:cs="Times New Roman"/>
                  <w:color w:val="0052B0"/>
                  <w:sz w:val="23"/>
                  <w:szCs w:val="23"/>
                  <w:lang w:eastAsia="ru-RU"/>
                </w:rPr>
                <w:t>Федеральным законом</w:t>
              </w:r>
            </w:hyperlink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"Об оперативно-розыскной деятельности",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об имеющихся у них сведениях о доходах, об</w:t>
            </w:r>
            <w:proofErr w:type="gramEnd"/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имуществе и обязательствах имущественного характера гражданина или федерального государственного служащего, его супруги (супруга) и несовершеннолетних детей, о достоверности и полноте сведений, представленных гражданином в соответствии с нормативными правовыми актами Российской Федерации, а также о соблюдении федеральным государственным служащим требований к служебному поведению (направление запросов в федеральные органы исполнительной власти, уполномоченные на осуществление оперативно-розыскной деятельности, в интересах территориальных органов федеральных государственных</w:t>
            </w:r>
            <w:proofErr w:type="gramEnd"/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органов осуществляют соответствующие федеральные государственные органы); </w:t>
            </w:r>
          </w:p>
          <w:p w:rsidR="009240B0" w:rsidRPr="009240B0" w:rsidRDefault="009240B0" w:rsidP="009240B0">
            <w:pPr>
              <w:spacing w:before="100" w:beforeAutospacing="1" w:after="150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bookmarkStart w:id="23" w:name="sub_152"/>
            <w:bookmarkEnd w:id="23"/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б) представления дополнительных сведений в комиссию по соблюдению требований к служебному поведению государственных гражданских служащих Российской Федерации и урегулированию конфликта интересов, необходимых для ее работы; </w:t>
            </w:r>
          </w:p>
          <w:p w:rsidR="009240B0" w:rsidRPr="009240B0" w:rsidRDefault="009240B0" w:rsidP="009240B0">
            <w:pPr>
              <w:spacing w:before="100" w:beforeAutospacing="1" w:after="150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bookmarkStart w:id="24" w:name="sub_153"/>
            <w:bookmarkEnd w:id="24"/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в) проведения бесед с гражданином или федеральным государственным служащим по вопросам, входящим в компетенцию подразделения; </w:t>
            </w:r>
          </w:p>
          <w:p w:rsidR="009240B0" w:rsidRPr="009240B0" w:rsidRDefault="009240B0" w:rsidP="009240B0">
            <w:pPr>
              <w:spacing w:before="100" w:beforeAutospacing="1" w:after="150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bookmarkStart w:id="25" w:name="sub_154"/>
            <w:bookmarkEnd w:id="25"/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г) получения от гражданина или федерального государственного служащего пояснения по представленным им материалам; </w:t>
            </w:r>
          </w:p>
          <w:p w:rsidR="009240B0" w:rsidRPr="009240B0" w:rsidRDefault="009240B0" w:rsidP="009240B0">
            <w:pPr>
              <w:spacing w:before="100" w:beforeAutospacing="1" w:after="150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bookmarkStart w:id="26" w:name="sub_155"/>
            <w:bookmarkEnd w:id="26"/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д) уведомления в установленном порядке в письменной форме федерального государственного </w:t>
            </w:r>
            <w:proofErr w:type="gramStart"/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служащего</w:t>
            </w:r>
            <w:proofErr w:type="gramEnd"/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о начале проводимой в отношении него проверки; </w:t>
            </w:r>
          </w:p>
          <w:p w:rsidR="009240B0" w:rsidRPr="009240B0" w:rsidRDefault="009240B0" w:rsidP="009240B0">
            <w:pPr>
              <w:spacing w:before="100" w:beforeAutospacing="1" w:after="150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bookmarkStart w:id="27" w:name="sub_156"/>
            <w:bookmarkEnd w:id="27"/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е) представления в установленном порядке лицу, принявшему решение о проведении проверки, доклад</w:t>
            </w:r>
            <w:proofErr w:type="gramStart"/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а о ее</w:t>
            </w:r>
            <w:proofErr w:type="gramEnd"/>
            <w:r w:rsidRPr="009240B0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 xml:space="preserve"> результатах. </w:t>
            </w:r>
          </w:p>
          <w:p w:rsidR="009240B0" w:rsidRPr="009240B0" w:rsidRDefault="009240B0" w:rsidP="009240B0">
            <w:pPr>
              <w:spacing w:before="100" w:beforeAutospacing="1" w:after="150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  <w:p w:rsidR="009240B0" w:rsidRPr="009240B0" w:rsidRDefault="009240B0" w:rsidP="009240B0">
            <w:pPr>
              <w:spacing w:before="100" w:beforeAutospacing="1" w:after="150"/>
              <w:jc w:val="both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9240B0" w:rsidRPr="009240B0" w:rsidRDefault="009240B0" w:rsidP="009240B0">
            <w:pPr>
              <w:spacing w:before="100" w:beforeAutospacing="1" w:after="150" w:line="30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240B0" w:rsidRPr="009240B0" w:rsidRDefault="009240B0" w:rsidP="009240B0">
      <w:pPr>
        <w:spacing w:after="0" w:line="30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708"/>
      </w:tblGrid>
      <w:tr w:rsidR="009240B0" w:rsidRPr="009240B0" w:rsidTr="00B7640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0B0" w:rsidRPr="009240B0" w:rsidRDefault="009240B0" w:rsidP="009240B0">
            <w:pPr>
              <w:spacing w:before="100" w:beforeAutospacing="1" w:after="15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0B0" w:rsidRPr="009240B0" w:rsidRDefault="009240B0" w:rsidP="009240B0">
            <w:pPr>
              <w:spacing w:before="100" w:beforeAutospacing="1" w:after="15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A0488" w:rsidRDefault="009A0488"/>
    <w:sectPr w:rsidR="009A0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B0"/>
    <w:rsid w:val="00237C42"/>
    <w:rsid w:val="002D6A50"/>
    <w:rsid w:val="009240B0"/>
    <w:rsid w:val="009A0488"/>
    <w:rsid w:val="00B7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/" TargetMode="External"/><Relationship Id="rId13" Type="http://schemas.openxmlformats.org/officeDocument/2006/relationships/hyperlink" Target="garantf1://12064203.806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5552.0/" TargetMode="External"/><Relationship Id="rId12" Type="http://schemas.openxmlformats.org/officeDocument/2006/relationships/hyperlink" Target="garantf1://96300.101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5552.1200/" TargetMode="External"/><Relationship Id="rId11" Type="http://schemas.openxmlformats.org/officeDocument/2006/relationships/hyperlink" Target="garantf1://95554.1000/" TargetMode="External"/><Relationship Id="rId5" Type="http://schemas.openxmlformats.org/officeDocument/2006/relationships/hyperlink" Target="garantf1://96300.3/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84842.1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2</cp:revision>
  <dcterms:created xsi:type="dcterms:W3CDTF">2017-03-13T11:36:00Z</dcterms:created>
  <dcterms:modified xsi:type="dcterms:W3CDTF">2017-03-13T11:36:00Z</dcterms:modified>
</cp:coreProperties>
</file>