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BE2" w:rsidRDefault="008A3BE2" w:rsidP="008A3B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1"/>
          <w:szCs w:val="31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31"/>
          <w:szCs w:val="31"/>
        </w:rPr>
        <w:tab/>
      </w:r>
      <w:r>
        <w:rPr>
          <w:rFonts w:ascii="Times New Roman" w:hAnsi="Times New Roman" w:cs="Times New Roman"/>
          <w:b/>
          <w:bCs/>
          <w:sz w:val="31"/>
          <w:szCs w:val="31"/>
        </w:rPr>
        <w:tab/>
      </w:r>
      <w:r>
        <w:rPr>
          <w:rFonts w:ascii="Times New Roman" w:hAnsi="Times New Roman" w:cs="Times New Roman"/>
          <w:b/>
          <w:bCs/>
          <w:sz w:val="31"/>
          <w:szCs w:val="31"/>
        </w:rPr>
        <w:tab/>
      </w:r>
      <w:r>
        <w:rPr>
          <w:rFonts w:ascii="Times New Roman" w:hAnsi="Times New Roman" w:cs="Times New Roman"/>
          <w:b/>
          <w:bCs/>
          <w:sz w:val="31"/>
          <w:szCs w:val="31"/>
        </w:rPr>
        <w:tab/>
      </w:r>
      <w:r>
        <w:rPr>
          <w:rFonts w:ascii="Times New Roman" w:hAnsi="Times New Roman" w:cs="Times New Roman"/>
          <w:b/>
          <w:bCs/>
          <w:sz w:val="31"/>
          <w:szCs w:val="31"/>
        </w:rPr>
        <w:tab/>
        <w:t>УТВЕРЖДАЮ</w:t>
      </w:r>
    </w:p>
    <w:p w:rsidR="008A3BE2" w:rsidRDefault="008A3BE2" w:rsidP="008A3BE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31"/>
          <w:szCs w:val="31"/>
        </w:rPr>
      </w:pPr>
      <w:r w:rsidRPr="008A3BE2">
        <w:rPr>
          <w:rFonts w:ascii="Times New Roman" w:hAnsi="Times New Roman" w:cs="Times New Roman"/>
          <w:bCs/>
          <w:sz w:val="31"/>
          <w:szCs w:val="31"/>
        </w:rPr>
        <w:t>Директор ФГБУ</w:t>
      </w:r>
      <w:r>
        <w:rPr>
          <w:rFonts w:ascii="Times New Roman" w:hAnsi="Times New Roman" w:cs="Times New Roman"/>
          <w:bCs/>
          <w:sz w:val="31"/>
          <w:szCs w:val="31"/>
        </w:rPr>
        <w:t xml:space="preserve"> </w:t>
      </w:r>
      <w:r w:rsidRPr="008A3BE2">
        <w:rPr>
          <w:rFonts w:ascii="Times New Roman" w:hAnsi="Times New Roman" w:cs="Times New Roman"/>
          <w:bCs/>
          <w:sz w:val="31"/>
          <w:szCs w:val="31"/>
        </w:rPr>
        <w:t xml:space="preserve"> «Национальный парк</w:t>
      </w:r>
    </w:p>
    <w:p w:rsidR="008A3BE2" w:rsidRDefault="008A3BE2" w:rsidP="008A3B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31"/>
          <w:szCs w:val="31"/>
        </w:rPr>
      </w:pPr>
      <w:r>
        <w:rPr>
          <w:rFonts w:ascii="Times New Roman" w:hAnsi="Times New Roman" w:cs="Times New Roman"/>
          <w:bCs/>
          <w:sz w:val="31"/>
          <w:szCs w:val="31"/>
        </w:rPr>
        <w:t xml:space="preserve">          </w:t>
      </w:r>
      <w:r w:rsidRPr="008A3BE2">
        <w:rPr>
          <w:rFonts w:ascii="Times New Roman" w:hAnsi="Times New Roman" w:cs="Times New Roman"/>
          <w:bCs/>
          <w:sz w:val="31"/>
          <w:szCs w:val="31"/>
        </w:rPr>
        <w:t xml:space="preserve"> «Хвалынский»</w:t>
      </w:r>
    </w:p>
    <w:p w:rsidR="008A3BE2" w:rsidRPr="008A3BE2" w:rsidRDefault="008A3BE2" w:rsidP="008A3B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31"/>
          <w:szCs w:val="31"/>
        </w:rPr>
      </w:pPr>
      <w:r>
        <w:rPr>
          <w:rFonts w:ascii="Times New Roman" w:hAnsi="Times New Roman" w:cs="Times New Roman"/>
          <w:bCs/>
          <w:sz w:val="31"/>
          <w:szCs w:val="31"/>
        </w:rPr>
        <w:t xml:space="preserve">                                             _______________ В.А.Савинов</w:t>
      </w:r>
    </w:p>
    <w:p w:rsidR="008A3BE2" w:rsidRPr="008A3BE2" w:rsidRDefault="008A3BE2" w:rsidP="00A96A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31"/>
          <w:szCs w:val="31"/>
        </w:rPr>
      </w:pPr>
    </w:p>
    <w:p w:rsidR="008A3BE2" w:rsidRPr="008A3BE2" w:rsidRDefault="008A3BE2" w:rsidP="00A96A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31"/>
          <w:szCs w:val="31"/>
        </w:rPr>
      </w:pPr>
    </w:p>
    <w:p w:rsidR="00A96A66" w:rsidRDefault="00A96A66" w:rsidP="00A96A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1"/>
          <w:szCs w:val="31"/>
        </w:rPr>
      </w:pPr>
      <w:r>
        <w:rPr>
          <w:rFonts w:ascii="Times New Roman" w:hAnsi="Times New Roman" w:cs="Times New Roman"/>
          <w:b/>
          <w:bCs/>
          <w:sz w:val="31"/>
          <w:szCs w:val="31"/>
        </w:rPr>
        <w:t>ДОЛЖНОСТНАЯ ИНСТРУКЦИЯ</w:t>
      </w:r>
    </w:p>
    <w:p w:rsidR="00A96A66" w:rsidRDefault="00A96A66" w:rsidP="00A96A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>ЛИЦА, ОТВЕТСТВЕННОГО ЗА РАБОТУ ПО ПРОФИЛАКТИКЕ</w:t>
      </w:r>
    </w:p>
    <w:p w:rsidR="00A96A66" w:rsidRDefault="00A96A66" w:rsidP="00A96A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>КОРРУПЦИОННЫХ И ИНЫХ ПРАВОНАРУШЕНИЙ В ФГБУ</w:t>
      </w:r>
    </w:p>
    <w:p w:rsidR="00A96A66" w:rsidRDefault="00A96A66" w:rsidP="00A96A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>НАЦИОНАЛЬНЫЙ ПАРК «ХВАЛЫНСКИЙ»</w:t>
      </w:r>
    </w:p>
    <w:p w:rsidR="00A96A66" w:rsidRDefault="00A96A66" w:rsidP="00A96A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p w:rsidR="00A96A66" w:rsidRDefault="00A96A66" w:rsidP="00A96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>I. Общие положения</w:t>
      </w:r>
    </w:p>
    <w:p w:rsidR="00A96A66" w:rsidRDefault="00A96A66" w:rsidP="00A96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Должностное лицо, ответственное за работу по профилактике коррупционных и иных правонарушений (далее - Должностное лицо) назначается из числа работников ФГБУ Национальный парк «Хвалынский»</w:t>
      </w:r>
    </w:p>
    <w:p w:rsidR="00A96A66" w:rsidRDefault="00A96A66" w:rsidP="00A96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Должностное лицо руководствуется в своей деятельности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а также настоящей должностной инструкцией и Положением «О противодействии коррупции».</w:t>
      </w:r>
    </w:p>
    <w:p w:rsidR="00A96A66" w:rsidRDefault="00A96A66" w:rsidP="00A96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>II. Основные задачи и функции Должностного лица</w:t>
      </w:r>
    </w:p>
    <w:p w:rsidR="008A3BE2" w:rsidRDefault="00A96A66" w:rsidP="00A96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Основными задачами Должностного лица являются профилактика коррупционных и иных правонарушений в ФГБУ Национальный парк «Хвалынский», а также обеспечение деятельности ФГБУ Национальный парк «Хвалынский» по соблюдению работниками запретов, ограничений, обязательств и правил служебного поведения. </w:t>
      </w:r>
    </w:p>
    <w:p w:rsidR="00A96A66" w:rsidRDefault="00A96A66" w:rsidP="00A96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Должностное лицо осуществляет следующие функции:</w:t>
      </w:r>
    </w:p>
    <w:p w:rsidR="00A96A66" w:rsidRDefault="00A96A66" w:rsidP="00A96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обеспечивает соблюдение работниками ограничений и запретов, требований, направленных на предотвращение или урегулирование конфликта интересов, а также соблюдение исполнения ими обязанностей, установленных Федеральным законом от 25 декабря 2008 г. N 27</w:t>
      </w:r>
      <w:r w:rsidR="008A3BE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-ФЗ "О противодействии коррупции" и другими федеральными законами (далее - требования к служебному поведению);</w:t>
      </w:r>
    </w:p>
    <w:p w:rsidR="00A96A66" w:rsidRDefault="00A96A66" w:rsidP="00A96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принимает меры по выявлению и устранению причин и условий, способствующих возникновению конфликта интересов в организации;</w:t>
      </w:r>
    </w:p>
    <w:p w:rsidR="00A96A66" w:rsidRDefault="00A96A66" w:rsidP="00A96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оказывает работникам консультативную помощь по вопросам, связанным с применением на практике требований к служебному поведению и общих принципов служебного поведения работников, с уведомлением представителя нанимателя, органов прокуратуры Российской Федерации и иных федеральных государственных органов о фактах совершения работниками коррупционных и иных правонарушений,</w:t>
      </w:r>
    </w:p>
    <w:p w:rsidR="00A96A66" w:rsidRDefault="00A96A66" w:rsidP="00A96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обеспечивает реализацию работниками обязанности по уведомлению представителя нанимателя, органов прокуратуры Российской Федерации и иных федеральных государственных органов обо всех случаях обращения к ним каких-либо лиц в целях склонения их к совершению коррупционных и иных правонарушений;</w:t>
      </w:r>
    </w:p>
    <w:p w:rsidR="00A96A66" w:rsidRDefault="00A96A66" w:rsidP="00A96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организует правовое просвещение работников учреждения;</w:t>
      </w:r>
    </w:p>
    <w:p w:rsidR="00A96A66" w:rsidRDefault="00A96A66" w:rsidP="00A96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принимает участие в проведении:</w:t>
      </w:r>
    </w:p>
    <w:p w:rsidR="00A96A66" w:rsidRDefault="00A96A66" w:rsidP="00A96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служебных проверок;</w:t>
      </w:r>
    </w:p>
    <w:p w:rsidR="006A3D07" w:rsidRDefault="00A96A66" w:rsidP="00A96A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проверки соблюдения работниками требований к служебному поведению;</w:t>
      </w:r>
    </w:p>
    <w:p w:rsidR="008A3BE2" w:rsidRDefault="008A3BE2" w:rsidP="00A96A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6A66" w:rsidRDefault="00A96A66" w:rsidP="00A96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з) подготавливает в соответствии со своей компетенцией проекты планов и мероприятий о противодействии коррупции;</w:t>
      </w:r>
    </w:p>
    <w:p w:rsidR="00A96A66" w:rsidRDefault="00A96A66" w:rsidP="00A96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и) взаимодействует с правоохранительными органами в установленной сфере деятельности;</w:t>
      </w:r>
    </w:p>
    <w:p w:rsidR="00A96A66" w:rsidRDefault="00A96A66" w:rsidP="00A96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к) обеспечивает сохранность и конфиденциальность сведений о работниках, полученных в</w:t>
      </w:r>
    </w:p>
    <w:p w:rsidR="00A96A66" w:rsidRDefault="00A96A66" w:rsidP="00A96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ходе своей деятельности.</w:t>
      </w:r>
    </w:p>
    <w:p w:rsidR="00A96A66" w:rsidRDefault="00A96A66" w:rsidP="00A96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Должностное лицо осуществляет свои функции посредством:</w:t>
      </w:r>
    </w:p>
    <w:p w:rsidR="00A96A66" w:rsidRDefault="00A96A66" w:rsidP="00A96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проведения бесед с гражданами или работниками учреждения по вопросам, входящим в</w:t>
      </w:r>
    </w:p>
    <w:p w:rsidR="00A96A66" w:rsidRDefault="00A96A66" w:rsidP="00A96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 компетенцию;</w:t>
      </w:r>
    </w:p>
    <w:p w:rsidR="00A96A66" w:rsidRDefault="00A96A66" w:rsidP="00A96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получения от граждан или работников учреждения пояснений по представленным им</w:t>
      </w:r>
    </w:p>
    <w:p w:rsidR="00A96A66" w:rsidRDefault="00A96A66" w:rsidP="00A96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материалам;</w:t>
      </w:r>
    </w:p>
    <w:p w:rsidR="00A96A66" w:rsidRDefault="00A96A66" w:rsidP="00A96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уведомления в установленном порядке в письменной форме работника учреждения о</w:t>
      </w:r>
    </w:p>
    <w:p w:rsidR="00A96A66" w:rsidRDefault="00A96A66" w:rsidP="00A96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начале проводимой в отношении него проверки;</w:t>
      </w:r>
    </w:p>
    <w:p w:rsidR="00A96A66" w:rsidRDefault="00A96A66" w:rsidP="00A96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представления в установленном порядке руководителю или заместителю руководителя</w:t>
      </w:r>
    </w:p>
    <w:p w:rsidR="00A96A66" w:rsidRDefault="00A96A66" w:rsidP="00A96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ФГБУ Национальный парк «Хвалынский», принявшему решение о проведении</w:t>
      </w:r>
    </w:p>
    <w:p w:rsidR="00A96A66" w:rsidRDefault="00A96A66" w:rsidP="00A96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проверки, доклада о ее результатах.</w:t>
      </w:r>
    </w:p>
    <w:p w:rsidR="00A96A66" w:rsidRDefault="00A96A66" w:rsidP="00A96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>III. Ответственность Должностного лица.</w:t>
      </w:r>
    </w:p>
    <w:p w:rsidR="00A96A66" w:rsidRDefault="00A96A66" w:rsidP="00A96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Должностное лицо несет ответственность:</w:t>
      </w:r>
    </w:p>
    <w:p w:rsidR="00A96A66" w:rsidRDefault="00A96A66" w:rsidP="00A96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за неисполнение (ненадлежащее исполнение) своих должностных обязанностей,</w:t>
      </w:r>
    </w:p>
    <w:p w:rsidR="00A96A66" w:rsidRDefault="00A96A66" w:rsidP="00A96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предусмотренных настоящей инструкцией, в пределах, определенных действующим</w:t>
      </w:r>
    </w:p>
    <w:p w:rsidR="00A96A66" w:rsidRDefault="00A96A66" w:rsidP="00A96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законодательством РФ.</w:t>
      </w:r>
    </w:p>
    <w:p w:rsidR="00A96A66" w:rsidRDefault="00A96A66" w:rsidP="00A96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за совершенные в процессе осуществления своей деятельности правонарушения - в</w:t>
      </w:r>
    </w:p>
    <w:p w:rsidR="00A96A66" w:rsidRDefault="00A96A66" w:rsidP="00A96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пределах, определенных действующим административным, уголовным и гражданским</w:t>
      </w:r>
    </w:p>
    <w:p w:rsidR="00A96A66" w:rsidRDefault="00A96A66" w:rsidP="00A96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законодательством РФ.</w:t>
      </w:r>
    </w:p>
    <w:p w:rsidR="00B94B71" w:rsidRDefault="00B94B71" w:rsidP="00A96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6A66" w:rsidRDefault="00A96A66" w:rsidP="00A96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</w:p>
    <w:p w:rsidR="00A96A66" w:rsidRDefault="00A96A66" w:rsidP="00A96A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Юрисконсульт</w:t>
      </w:r>
      <w:r w:rsidR="008A3BE2">
        <w:rPr>
          <w:rFonts w:ascii="Times New Roman" w:hAnsi="Times New Roman" w:cs="Times New Roman"/>
          <w:sz w:val="24"/>
          <w:szCs w:val="24"/>
        </w:rPr>
        <w:tab/>
      </w:r>
      <w:r w:rsidR="008A3BE2">
        <w:rPr>
          <w:rFonts w:ascii="Times New Roman" w:hAnsi="Times New Roman" w:cs="Times New Roman"/>
          <w:sz w:val="24"/>
          <w:szCs w:val="24"/>
        </w:rPr>
        <w:tab/>
      </w:r>
      <w:r w:rsidR="008A3BE2">
        <w:rPr>
          <w:rFonts w:ascii="Times New Roman" w:hAnsi="Times New Roman" w:cs="Times New Roman"/>
          <w:sz w:val="24"/>
          <w:szCs w:val="24"/>
        </w:rPr>
        <w:tab/>
      </w:r>
      <w:r w:rsidR="008A3BE2">
        <w:rPr>
          <w:rFonts w:ascii="Times New Roman" w:hAnsi="Times New Roman" w:cs="Times New Roman"/>
          <w:sz w:val="24"/>
          <w:szCs w:val="24"/>
        </w:rPr>
        <w:tab/>
      </w:r>
      <w:r w:rsidR="008A3BE2">
        <w:rPr>
          <w:rFonts w:ascii="Times New Roman" w:hAnsi="Times New Roman" w:cs="Times New Roman"/>
          <w:sz w:val="24"/>
          <w:szCs w:val="24"/>
        </w:rPr>
        <w:tab/>
      </w:r>
      <w:r w:rsidR="008A3BE2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 w:rsidR="008A3BE2">
        <w:rPr>
          <w:rFonts w:ascii="Times New Roman" w:hAnsi="Times New Roman" w:cs="Times New Roman"/>
          <w:sz w:val="24"/>
          <w:szCs w:val="24"/>
        </w:rPr>
        <w:tab/>
        <w:t xml:space="preserve">О.Н.Савинова </w:t>
      </w:r>
    </w:p>
    <w:p w:rsidR="008A3BE2" w:rsidRDefault="008A3BE2" w:rsidP="00A96A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BE2" w:rsidRDefault="008A3BE2" w:rsidP="00A96A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BE2" w:rsidRDefault="008A3BE2" w:rsidP="00A96A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инструкцией ознакомлен:             </w:t>
      </w:r>
    </w:p>
    <w:p w:rsidR="008A3BE2" w:rsidRDefault="008A3BE2" w:rsidP="00A96A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BE2" w:rsidRDefault="008A3BE2" w:rsidP="00A96A66">
      <w:p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______________________________ О.Н.Савинова</w:t>
      </w:r>
    </w:p>
    <w:sectPr w:rsidR="008A3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21B"/>
    <w:rsid w:val="0017021B"/>
    <w:rsid w:val="006A3D07"/>
    <w:rsid w:val="008A3BE2"/>
    <w:rsid w:val="00A96A66"/>
    <w:rsid w:val="00B94B71"/>
    <w:rsid w:val="00EB3600"/>
    <w:rsid w:val="00F67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Эксперт</dc:creator>
  <cp:lastModifiedBy>Эксперт</cp:lastModifiedBy>
  <cp:revision>2</cp:revision>
  <cp:lastPrinted>2017-03-14T11:18:00Z</cp:lastPrinted>
  <dcterms:created xsi:type="dcterms:W3CDTF">2017-03-14T11:22:00Z</dcterms:created>
  <dcterms:modified xsi:type="dcterms:W3CDTF">2017-03-14T11:22:00Z</dcterms:modified>
</cp:coreProperties>
</file>